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2BB3" w14:textId="77777777" w:rsidR="00AC0D2F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Ивановский областной суд</w:t>
      </w:r>
    </w:p>
    <w:p w14:paraId="1B163517" w14:textId="77777777" w:rsidR="00AC0D2F" w:rsidRPr="00664E5B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153000, г"/>
        </w:smartTagPr>
        <w:r>
          <w:rPr>
            <w:rFonts w:ascii="Times New Roman" w:hAnsi="Times New Roman"/>
            <w:color w:val="000000"/>
            <w:sz w:val="23"/>
            <w:szCs w:val="23"/>
            <w:shd w:val="clear" w:color="auto" w:fill="FFFFFF"/>
            <w:lang w:eastAsia="ru-RU"/>
          </w:rPr>
          <w:t>153000, г</w:t>
        </w:r>
      </w:smartTag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. Иваново, ул. Арсения, д. 3</w:t>
      </w:r>
    </w:p>
    <w:p w14:paraId="3DFF7CA3" w14:textId="77777777" w:rsidR="00AC0D2F" w:rsidRPr="005C6DC5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lang w:eastAsia="ru-RU"/>
        </w:rPr>
        <w:t>               </w:t>
      </w:r>
    </w:p>
    <w:p w14:paraId="0D5D456C" w14:textId="77777777" w:rsidR="00AC0D2F" w:rsidRPr="003005FD" w:rsidRDefault="00AC0D2F" w:rsidP="00AC0D2F">
      <w:pPr>
        <w:spacing w:after="0" w:line="360" w:lineRule="auto"/>
        <w:ind w:left="-567"/>
        <w:jc w:val="right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lang w:eastAsia="ru-RU"/>
        </w:rPr>
        <w:t>                                 </w:t>
      </w:r>
      <w:r w:rsidRPr="003005FD">
        <w:rPr>
          <w:rFonts w:ascii="Times New Roman" w:hAnsi="Times New Roman"/>
          <w:sz w:val="23"/>
          <w:szCs w:val="23"/>
          <w:lang w:eastAsia="ru-RU"/>
        </w:rPr>
        <w:t xml:space="preserve">ЗАЯВИТЕЛЬ: </w:t>
      </w:r>
    </w:p>
    <w:p w14:paraId="4E3CE94B" w14:textId="77777777" w:rsidR="00AC0D2F" w:rsidRPr="003005FD" w:rsidRDefault="00AC0D2F" w:rsidP="00AC0D2F">
      <w:pPr>
        <w:spacing w:after="0" w:line="360" w:lineRule="auto"/>
        <w:ind w:left="-567"/>
        <w:jc w:val="right"/>
        <w:rPr>
          <w:rFonts w:ascii="Times New Roman" w:hAnsi="Times New Roman"/>
          <w:sz w:val="23"/>
          <w:szCs w:val="23"/>
          <w:lang w:eastAsia="ru-RU"/>
        </w:rPr>
      </w:pPr>
      <w:r w:rsidRPr="003005FD">
        <w:rPr>
          <w:rFonts w:ascii="Times New Roman" w:hAnsi="Times New Roman"/>
          <w:sz w:val="23"/>
          <w:szCs w:val="23"/>
          <w:lang w:eastAsia="ru-RU"/>
        </w:rPr>
        <w:t>__________________________________</w:t>
      </w:r>
    </w:p>
    <w:p w14:paraId="11CED0C5" w14:textId="77777777" w:rsidR="00AC0D2F" w:rsidRPr="003005FD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 xml:space="preserve"> (Ф.И.О. /наименование организации, </w:t>
      </w:r>
    </w:p>
    <w:p w14:paraId="462BC5F8" w14:textId="77777777" w:rsidR="00AC0D2F" w:rsidRPr="003005FD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 xml:space="preserve"> адрес, телефон, </w:t>
      </w:r>
      <w:proofErr w:type="spellStart"/>
      <w:proofErr w:type="gramStart"/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>эл.почта</w:t>
      </w:r>
      <w:proofErr w:type="spellEnd"/>
      <w:proofErr w:type="gramEnd"/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>)</w:t>
      </w:r>
    </w:p>
    <w:p w14:paraId="1856A1F9" w14:textId="77777777" w:rsidR="00AC0D2F" w:rsidRPr="003005FD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3"/>
          <w:szCs w:val="23"/>
          <w:lang w:eastAsia="ru-RU"/>
        </w:rPr>
      </w:pPr>
    </w:p>
    <w:p w14:paraId="4E908FFE" w14:textId="77777777" w:rsidR="00AC0D2F" w:rsidRPr="003005FD" w:rsidRDefault="00AC0D2F" w:rsidP="00AC0D2F">
      <w:pPr>
        <w:spacing w:after="0" w:line="360" w:lineRule="auto"/>
        <w:ind w:left="-567"/>
        <w:jc w:val="right"/>
        <w:rPr>
          <w:rFonts w:ascii="Times New Roman" w:hAnsi="Times New Roman"/>
          <w:sz w:val="23"/>
          <w:szCs w:val="23"/>
          <w:lang w:eastAsia="ru-RU"/>
        </w:rPr>
      </w:pPr>
      <w:r w:rsidRPr="003005FD">
        <w:rPr>
          <w:rFonts w:ascii="Times New Roman" w:hAnsi="Times New Roman"/>
          <w:sz w:val="23"/>
          <w:szCs w:val="23"/>
          <w:lang w:eastAsia="ru-RU"/>
        </w:rPr>
        <w:t>   ЗАИНТЕРЕСОВАННОЕ ЛИЦО:</w:t>
      </w:r>
    </w:p>
    <w:p w14:paraId="1AF0E881" w14:textId="77777777" w:rsidR="00AC0D2F" w:rsidRPr="003005FD" w:rsidRDefault="00AC0D2F" w:rsidP="00AC0D2F">
      <w:pPr>
        <w:spacing w:after="0" w:line="360" w:lineRule="auto"/>
        <w:ind w:left="-567"/>
        <w:jc w:val="right"/>
        <w:rPr>
          <w:rFonts w:ascii="Times New Roman" w:hAnsi="Times New Roman"/>
          <w:sz w:val="23"/>
          <w:szCs w:val="23"/>
          <w:lang w:eastAsia="ru-RU"/>
        </w:rPr>
      </w:pPr>
      <w:r w:rsidRPr="003005FD">
        <w:rPr>
          <w:rFonts w:ascii="Times New Roman" w:hAnsi="Times New Roman"/>
          <w:sz w:val="23"/>
          <w:szCs w:val="23"/>
          <w:lang w:eastAsia="ru-RU"/>
        </w:rPr>
        <w:t xml:space="preserve"> __________________________________</w:t>
      </w:r>
    </w:p>
    <w:p w14:paraId="27145F8D" w14:textId="77777777" w:rsidR="00AC0D2F" w:rsidRPr="003005FD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 xml:space="preserve"> (Ф.И.О. /наименование организации, </w:t>
      </w:r>
    </w:p>
    <w:p w14:paraId="53A27106" w14:textId="77777777" w:rsidR="00AC0D2F" w:rsidRPr="003005FD" w:rsidRDefault="00AC0D2F" w:rsidP="00AC0D2F">
      <w:pPr>
        <w:spacing w:after="0" w:line="240" w:lineRule="auto"/>
        <w:ind w:left="-567"/>
        <w:jc w:val="right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 xml:space="preserve"> адрес, телефон, </w:t>
      </w:r>
      <w:proofErr w:type="spellStart"/>
      <w:proofErr w:type="gramStart"/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>эл.почта</w:t>
      </w:r>
      <w:proofErr w:type="spellEnd"/>
      <w:proofErr w:type="gramEnd"/>
      <w:r w:rsidRPr="003005FD">
        <w:rPr>
          <w:rFonts w:ascii="Times New Roman" w:hAnsi="Times New Roman"/>
          <w:i/>
          <w:iCs/>
          <w:sz w:val="23"/>
          <w:szCs w:val="23"/>
          <w:lang w:eastAsia="ru-RU"/>
        </w:rPr>
        <w:t>)</w:t>
      </w:r>
    </w:p>
    <w:p w14:paraId="19D6D3FD" w14:textId="77777777" w:rsidR="00AC0D2F" w:rsidRPr="003005FD" w:rsidRDefault="00AC0D2F" w:rsidP="00AC0D2F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18F5E76" w14:textId="77777777" w:rsidR="00AC0D2F" w:rsidRPr="003005FD" w:rsidRDefault="00AC0D2F" w:rsidP="00AC0D2F">
      <w:pPr>
        <w:spacing w:after="0" w:line="240" w:lineRule="auto"/>
        <w:ind w:left="-567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3005FD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14:paraId="5427AEA1" w14:textId="77777777" w:rsidR="00AC0D2F" w:rsidRPr="003005FD" w:rsidRDefault="00AC0D2F" w:rsidP="00AC0D2F">
      <w:pPr>
        <w:spacing w:after="0" w:line="240" w:lineRule="auto"/>
        <w:ind w:left="-567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3005FD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об отсрочке (рассрочке) исполнения исполнительного документа</w:t>
      </w:r>
    </w:p>
    <w:p w14:paraId="1163478F" w14:textId="77777777" w:rsidR="00AC0D2F" w:rsidRPr="005C6DC5" w:rsidRDefault="00AC0D2F" w:rsidP="00AC0D2F">
      <w:pPr>
        <w:spacing w:after="0" w:line="240" w:lineRule="auto"/>
        <w:ind w:left="-567"/>
        <w:rPr>
          <w:rFonts w:ascii="Times New Roman" w:hAnsi="Times New Roman"/>
          <w:sz w:val="23"/>
          <w:szCs w:val="23"/>
          <w:lang w:eastAsia="ru-RU"/>
        </w:rPr>
      </w:pPr>
    </w:p>
    <w:p w14:paraId="28BCF019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Решением _______________</w:t>
      </w:r>
      <w:proofErr w:type="gramStart"/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указать суд, принявший решение)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взыскано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________________ 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сущность решения)</w:t>
      </w:r>
      <w:r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7353BCEE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 </w:t>
      </w:r>
    </w:p>
    <w:p w14:paraId="6E83EC19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proofErr w:type="gramStart"/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На  основании</w:t>
      </w:r>
      <w:proofErr w:type="gramEnd"/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 указанного  решения выдан исполнительный лист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. С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удебный пристав-</w:t>
      </w:r>
      <w:proofErr w:type="gramStart"/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исполнитель  возбудил</w:t>
      </w:r>
      <w:proofErr w:type="gramEnd"/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 исполнительное  производство и предложил мне добровольно исполнить решение в срок до _______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__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дату).</w:t>
      </w:r>
    </w:p>
    <w:p w14:paraId="56055BD0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26A02796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Однако, мое имущественное положение (возникшие обстоятельства) не позволяет полностью исполнить решение суда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указать обстоятельства, с которыми связано тяжелое материальное положение должника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)</w:t>
      </w:r>
      <w:r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691B63FB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14:paraId="5AD780C1" w14:textId="77777777" w:rsidR="00AC0D2F" w:rsidRPr="004E503B" w:rsidRDefault="00AC0D2F" w:rsidP="00AC0D2F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Theme="majorEastAsia" w:hAnsi="Times New Roman"/>
          <w:kern w:val="32"/>
          <w:sz w:val="23"/>
          <w:szCs w:val="23"/>
          <w:lang w:eastAsia="ru-RU"/>
        </w:rPr>
      </w:pP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    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   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Согласно </w:t>
      </w:r>
      <w:r w:rsidRPr="004E503B">
        <w:rPr>
          <w:rFonts w:ascii="Times New Roman" w:eastAsiaTheme="majorEastAsia" w:hAnsi="Times New Roman"/>
          <w:color w:val="0000FF"/>
          <w:kern w:val="32"/>
          <w:sz w:val="23"/>
          <w:szCs w:val="23"/>
          <w:lang w:eastAsia="ru-RU"/>
        </w:rPr>
        <w:t>ст. 434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 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ГПК РФ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 при  наличии  обстоятельств,  затр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удняющих  исполнение  судебного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постановления или постановлений иных органов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, взыскатель, должник, судебный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пристав-исполнитель вправе поставить перед с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удом, рассмотревшим  дело,  или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перед судом по месту исполнения судебного по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становления вопрос об  отсрочке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или о рассрочке исполнения, об изменении спо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 xml:space="preserve">соба и  порядка  исполнения,  а </w:t>
      </w:r>
      <w:r w:rsidRPr="004E503B"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также об индекса</w:t>
      </w:r>
      <w:r>
        <w:rPr>
          <w:rFonts w:ascii="Times New Roman" w:eastAsiaTheme="majorEastAsia" w:hAnsi="Times New Roman"/>
          <w:kern w:val="32"/>
          <w:sz w:val="23"/>
          <w:szCs w:val="23"/>
          <w:lang w:eastAsia="ru-RU"/>
        </w:rPr>
        <w:t>ции присужденных денежных сумм.</w:t>
      </w:r>
    </w:p>
    <w:p w14:paraId="18734D86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       На основании изложенного,</w:t>
      </w:r>
    </w:p>
    <w:p w14:paraId="1A71C641" w14:textId="77777777" w:rsidR="00AC0D2F" w:rsidRPr="005C6DC5" w:rsidRDefault="00AC0D2F" w:rsidP="00AC0D2F">
      <w:pPr>
        <w:spacing w:after="0" w:line="240" w:lineRule="auto"/>
        <w:ind w:left="-284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14:paraId="19CF6469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Отсрочить исполнение решения суда до </w:t>
      </w:r>
    </w:p>
    <w:p w14:paraId="444BDDD8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/</w:t>
      </w:r>
    </w:p>
    <w:p w14:paraId="2D8A8F2C" w14:textId="77777777" w:rsidR="00AC0D2F" w:rsidRPr="005C6DC5" w:rsidRDefault="00AC0D2F" w:rsidP="00AC0D2F">
      <w:pPr>
        <w:spacing w:after="0" w:line="240" w:lineRule="auto"/>
        <w:ind w:left="-284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дату)</w:t>
      </w:r>
    </w:p>
    <w:p w14:paraId="37A34D72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рассрочить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исполнение решения суда до</w:t>
      </w:r>
    </w:p>
    <w:p w14:paraId="0EDEECAD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14:paraId="192A6FA8" w14:textId="77777777" w:rsidR="00AC0D2F" w:rsidRPr="00E207A9" w:rsidRDefault="00AC0D2F" w:rsidP="00AC0D2F">
      <w:pPr>
        <w:spacing w:after="0" w:line="240" w:lineRule="auto"/>
        <w:ind w:left="-284"/>
        <w:jc w:val="center"/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       </w:t>
      </w:r>
      <w:r w:rsidRPr="005C6DC5">
        <w:rPr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(указать время и порядок рассрочки)</w:t>
      </w:r>
    </w:p>
    <w:p w14:paraId="0C0A4C76" w14:textId="77777777" w:rsidR="00AC0D2F" w:rsidRPr="005C6DC5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   Приложение.</w:t>
      </w:r>
    </w:p>
    <w:p w14:paraId="022408D6" w14:textId="77777777" w:rsidR="00AC0D2F" w:rsidRPr="004E503B" w:rsidRDefault="00AC0D2F" w:rsidP="00AC0D2F">
      <w:pPr>
        <w:numPr>
          <w:ilvl w:val="0"/>
          <w:numId w:val="1"/>
        </w:numPr>
        <w:tabs>
          <w:tab w:val="clear" w:pos="-147"/>
          <w:tab w:val="num" w:pos="-142"/>
        </w:tabs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EF33A0">
        <w:rPr>
          <w:rFonts w:ascii="Times New Roman" w:hAnsi="Times New Roman"/>
          <w:sz w:val="23"/>
          <w:szCs w:val="23"/>
          <w:lang w:eastAsia="ru-RU"/>
        </w:rPr>
        <w:t>Доверенность представителя (если заявление подписано представителем).</w:t>
      </w:r>
    </w:p>
    <w:p w14:paraId="3B73B589" w14:textId="77777777" w:rsidR="00AC0D2F" w:rsidRPr="00E207A9" w:rsidRDefault="00AC0D2F" w:rsidP="00AC0D2F">
      <w:pPr>
        <w:numPr>
          <w:ilvl w:val="0"/>
          <w:numId w:val="1"/>
        </w:numPr>
        <w:spacing w:after="0" w:line="240" w:lineRule="auto"/>
        <w:ind w:hanging="13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7A9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Документы, подтверждающие обстоятельства, на которых заявитель основывает свои требования.</w:t>
      </w:r>
    </w:p>
    <w:p w14:paraId="610820A9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3. </w:t>
      </w:r>
      <w:r w:rsidRPr="00EF33A0">
        <w:rPr>
          <w:rFonts w:ascii="Times New Roman" w:hAnsi="Times New Roman"/>
          <w:sz w:val="23"/>
          <w:szCs w:val="23"/>
          <w:lang w:eastAsia="ru-RU"/>
        </w:rPr>
        <w:t>Уведомление о вручении или иные документы, подтверждающие направление другим лицам, участвующим в деле, копии заявления и приложенных к нему документов, которые у других лиц, участвующих в деле, отсутствуют, в том числе в случае подачи в суд заявления и приложенных к нему документов посредством заполнения формы, размещенной на официальном сайте соответствующего суда в информационно-телекоммуникационной сети «Интернет» (п.6 ст.132 ГПК РФ).</w:t>
      </w:r>
    </w:p>
    <w:p w14:paraId="0FD9E6B6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35749C80" w14:textId="77777777" w:rsid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p w14:paraId="55A49FCF" w14:textId="77777777" w:rsidR="00AC0D2F" w:rsidRPr="00E207A9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</w:p>
    <w:p w14:paraId="660DA544" w14:textId="7D2591B6" w:rsidR="006B1404" w:rsidRPr="00AC0D2F" w:rsidRDefault="00AC0D2F" w:rsidP="00AC0D2F">
      <w:pPr>
        <w:spacing w:after="0" w:line="240" w:lineRule="auto"/>
        <w:ind w:left="-284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6DC5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sectPr w:rsidR="006B1404" w:rsidRPr="00AC0D2F" w:rsidSect="00E207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2F9"/>
    <w:multiLevelType w:val="hybridMultilevel"/>
    <w:tmpl w:val="FFFFFFFF"/>
    <w:lvl w:ilvl="0" w:tplc="08BECD1E">
      <w:start w:val="1"/>
      <w:numFmt w:val="decimal"/>
      <w:lvlText w:val="%1."/>
      <w:lvlJc w:val="left"/>
      <w:pPr>
        <w:tabs>
          <w:tab w:val="num" w:pos="-147"/>
        </w:tabs>
        <w:ind w:left="-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3"/>
        </w:tabs>
        <w:ind w:left="5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3"/>
        </w:tabs>
        <w:ind w:left="12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73"/>
        </w:tabs>
        <w:ind w:left="41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93"/>
        </w:tabs>
        <w:ind w:left="48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13"/>
        </w:tabs>
        <w:ind w:left="5613" w:hanging="180"/>
      </w:pPr>
      <w:rPr>
        <w:rFonts w:cs="Times New Roman"/>
      </w:rPr>
    </w:lvl>
  </w:abstractNum>
  <w:num w:numId="1" w16cid:durableId="170848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7A"/>
    <w:rsid w:val="00166283"/>
    <w:rsid w:val="006B1404"/>
    <w:rsid w:val="0089307A"/>
    <w:rsid w:val="009A320C"/>
    <w:rsid w:val="00A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3DFD26"/>
  <w15:chartTrackingRefBased/>
  <w15:docId w15:val="{F24A487D-8D0B-4997-A730-AF12478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2023-01-07T18:03:00Z</dcterms:created>
  <dcterms:modified xsi:type="dcterms:W3CDTF">2023-01-07T18:03:00Z</dcterms:modified>
</cp:coreProperties>
</file>